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F02" w:rsidRPr="00CD2DBA" w:rsidRDefault="00A24E69" w:rsidP="006047F9">
      <w:pPr>
        <w:tabs>
          <w:tab w:val="left" w:pos="2790"/>
        </w:tabs>
        <w:jc w:val="center"/>
      </w:pPr>
      <w:r w:rsidRPr="00CD2DBA">
        <w:rPr>
          <w:noProof/>
        </w:rPr>
        <w:drawing>
          <wp:inline distT="0" distB="0" distL="0" distR="0">
            <wp:extent cx="619125" cy="952500"/>
            <wp:effectExtent l="19050" t="0" r="9525" b="0"/>
            <wp:docPr id="6" name="Image 6" descr="M:\intranet\images\blason_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intranet\images\blason_n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E96" w:rsidRPr="00CD2DBA" w:rsidRDefault="00FB6E96" w:rsidP="007F184C">
      <w:pPr>
        <w:tabs>
          <w:tab w:val="left" w:pos="2790"/>
        </w:tabs>
        <w:jc w:val="center"/>
      </w:pPr>
      <w:r w:rsidRPr="00CD2DBA">
        <w:rPr>
          <w:b/>
        </w:rPr>
        <w:t>A</w:t>
      </w:r>
      <w:r w:rsidR="009A0792" w:rsidRPr="00CD2DBA">
        <w:rPr>
          <w:b/>
        </w:rPr>
        <w:t>ccueil de loisirs</w:t>
      </w:r>
      <w:r w:rsidRPr="00CD2DBA">
        <w:rPr>
          <w:b/>
        </w:rPr>
        <w:t xml:space="preserve"> </w:t>
      </w:r>
      <w:r w:rsidR="009A0792" w:rsidRPr="00CD2DBA">
        <w:rPr>
          <w:b/>
        </w:rPr>
        <w:t xml:space="preserve">Les </w:t>
      </w:r>
      <w:r w:rsidR="00BC53D3" w:rsidRPr="00CD2DBA">
        <w:rPr>
          <w:b/>
        </w:rPr>
        <w:t>Hirondelles</w:t>
      </w:r>
    </w:p>
    <w:p w:rsidR="00FB6E96" w:rsidRPr="00CD2DBA" w:rsidRDefault="00FB6E96" w:rsidP="00FB6E96">
      <w:pPr>
        <w:tabs>
          <w:tab w:val="left" w:pos="2790"/>
        </w:tabs>
        <w:jc w:val="center"/>
        <w:rPr>
          <w:b/>
        </w:rPr>
      </w:pPr>
      <w:r w:rsidRPr="00CD2DBA">
        <w:rPr>
          <w:b/>
          <w:color w:val="FF0000"/>
        </w:rPr>
        <w:t>ACCUEIL DES TOU</w:t>
      </w:r>
      <w:r w:rsidR="00E80915" w:rsidRPr="00CD2DBA">
        <w:rPr>
          <w:b/>
          <w:color w:val="FF0000"/>
        </w:rPr>
        <w:t>S</w:t>
      </w:r>
      <w:r w:rsidRPr="00CD2DBA">
        <w:rPr>
          <w:b/>
          <w:color w:val="FF0000"/>
        </w:rPr>
        <w:t>-PETITS</w:t>
      </w:r>
      <w:r w:rsidRPr="00CD2DBA">
        <w:rPr>
          <w:b/>
        </w:rPr>
        <w:t xml:space="preserve"> </w:t>
      </w:r>
      <w:r w:rsidRPr="00CD2DBA">
        <w:rPr>
          <w:i/>
        </w:rPr>
        <w:t>(ENFANTS SCOLARISES POUR LA</w:t>
      </w:r>
      <w:r w:rsidR="00017C7A" w:rsidRPr="00CD2DBA">
        <w:rPr>
          <w:i/>
        </w:rPr>
        <w:t xml:space="preserve"> PREMIERE FOIS EN SEPTEMBRE 20</w:t>
      </w:r>
      <w:r w:rsidR="00BC53D3" w:rsidRPr="00CD2DBA">
        <w:rPr>
          <w:i/>
        </w:rPr>
        <w:t>20</w:t>
      </w:r>
      <w:r w:rsidRPr="00CD2DBA">
        <w:rPr>
          <w:i/>
        </w:rPr>
        <w:t>)</w:t>
      </w:r>
      <w:r w:rsidR="00A24E69" w:rsidRPr="00CD2DBA">
        <w:rPr>
          <w:noProof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461645</wp:posOffset>
            </wp:positionH>
            <wp:positionV relativeFrom="page">
              <wp:posOffset>2943225</wp:posOffset>
            </wp:positionV>
            <wp:extent cx="2514600" cy="2400300"/>
            <wp:effectExtent l="19050" t="0" r="0" b="0"/>
            <wp:wrapTight wrapText="bothSides">
              <wp:wrapPolygon edited="0">
                <wp:start x="9818" y="0"/>
                <wp:lineTo x="8673" y="171"/>
                <wp:lineTo x="6055" y="2057"/>
                <wp:lineTo x="6055" y="2743"/>
                <wp:lineTo x="2291" y="5143"/>
                <wp:lineTo x="1473" y="7200"/>
                <wp:lineTo x="1473" y="7371"/>
                <wp:lineTo x="2782" y="8229"/>
                <wp:lineTo x="655" y="10971"/>
                <wp:lineTo x="-164" y="12857"/>
                <wp:lineTo x="164" y="14229"/>
                <wp:lineTo x="2945" y="16457"/>
                <wp:lineTo x="3600" y="16457"/>
                <wp:lineTo x="3927" y="21429"/>
                <wp:lineTo x="17509" y="21429"/>
                <wp:lineTo x="17509" y="19371"/>
                <wp:lineTo x="17673" y="19200"/>
                <wp:lineTo x="18164" y="16457"/>
                <wp:lineTo x="21436" y="14229"/>
                <wp:lineTo x="21436" y="13714"/>
                <wp:lineTo x="21600" y="13029"/>
                <wp:lineTo x="21273" y="12514"/>
                <wp:lineTo x="20127" y="10800"/>
                <wp:lineTo x="19473" y="9257"/>
                <wp:lineTo x="18818" y="8229"/>
                <wp:lineTo x="20127" y="8057"/>
                <wp:lineTo x="20455" y="7029"/>
                <wp:lineTo x="19964" y="5143"/>
                <wp:lineTo x="15873" y="2743"/>
                <wp:lineTo x="16036" y="2057"/>
                <wp:lineTo x="13418" y="171"/>
                <wp:lineTo x="12109" y="0"/>
                <wp:lineTo x="9818" y="0"/>
              </wp:wrapPolygon>
            </wp:wrapTight>
            <wp:docPr id="3" name="Image 3" descr="MC90043822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8227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E96" w:rsidRPr="00CD2DBA" w:rsidRDefault="00FB6E96" w:rsidP="000E2181">
      <w:pPr>
        <w:jc w:val="center"/>
        <w:rPr>
          <w:b/>
        </w:rPr>
      </w:pPr>
    </w:p>
    <w:p w:rsidR="00FB6E96" w:rsidRPr="00CD2DBA" w:rsidRDefault="00FB6E96" w:rsidP="000E2181">
      <w:pPr>
        <w:jc w:val="center"/>
        <w:rPr>
          <w:b/>
        </w:rPr>
      </w:pPr>
    </w:p>
    <w:p w:rsidR="00FB6E96" w:rsidRPr="00CD2DBA" w:rsidRDefault="00FB6E96" w:rsidP="00FB6E96">
      <w:pPr>
        <w:rPr>
          <w:b/>
        </w:rPr>
      </w:pPr>
    </w:p>
    <w:p w:rsidR="007F184C" w:rsidRPr="00CD2DBA" w:rsidRDefault="00017C7A" w:rsidP="007F184C">
      <w:pPr>
        <w:jc w:val="center"/>
        <w:rPr>
          <w:b/>
        </w:rPr>
      </w:pPr>
      <w:proofErr w:type="gramStart"/>
      <w:r w:rsidRPr="00CD2DBA">
        <w:t>20</w:t>
      </w:r>
      <w:r w:rsidR="00BC53D3" w:rsidRPr="00CD2DBA">
        <w:t>20</w:t>
      </w:r>
      <w:r w:rsidR="00FB6E96" w:rsidRPr="00CD2DBA">
        <w:t>….</w:t>
      </w:r>
      <w:proofErr w:type="gramEnd"/>
      <w:r w:rsidR="007F184C" w:rsidRPr="00CD2DBA">
        <w:rPr>
          <w:b/>
        </w:rPr>
        <w:t>Bienvenue à l’accueil de loisirs</w:t>
      </w:r>
      <w:r w:rsidR="00FB6E96" w:rsidRPr="00CD2DBA">
        <w:t> </w:t>
      </w:r>
      <w:r w:rsidR="00FB6E96" w:rsidRPr="00CD2DBA">
        <w:rPr>
          <w:b/>
        </w:rPr>
        <w:t>!</w:t>
      </w:r>
    </w:p>
    <w:p w:rsidR="00A24E69" w:rsidRPr="00CD2DBA" w:rsidRDefault="00017C7A" w:rsidP="007F184C">
      <w:pPr>
        <w:jc w:val="center"/>
      </w:pPr>
      <w:r w:rsidRPr="00CD2DBA">
        <w:rPr>
          <w:i/>
        </w:rPr>
        <w:t>cdl.</w:t>
      </w:r>
      <w:r w:rsidR="00BC53D3" w:rsidRPr="00CD2DBA">
        <w:rPr>
          <w:i/>
        </w:rPr>
        <w:t>hirondelles</w:t>
      </w:r>
      <w:r w:rsidR="00A24E69" w:rsidRPr="00CD2DBA">
        <w:rPr>
          <w:i/>
        </w:rPr>
        <w:t>@morangis91.com</w:t>
      </w:r>
    </w:p>
    <w:p w:rsidR="00A24E69" w:rsidRPr="00CD2DBA" w:rsidRDefault="00A24E69" w:rsidP="000E2181">
      <w:pPr>
        <w:jc w:val="center"/>
        <w:rPr>
          <w:b/>
        </w:rPr>
      </w:pPr>
    </w:p>
    <w:p w:rsidR="00FB6E96" w:rsidRPr="00CD2DBA" w:rsidRDefault="009525BD" w:rsidP="000E2181">
      <w:pPr>
        <w:jc w:val="center"/>
        <w:rPr>
          <w:b/>
        </w:rPr>
      </w:pPr>
      <w:r w:rsidRPr="00CD2DBA">
        <w:rPr>
          <w:b/>
        </w:rPr>
        <w:t>L’accueil est ouvert</w:t>
      </w:r>
      <w:r w:rsidR="00FB6E96" w:rsidRPr="00CD2DBA">
        <w:rPr>
          <w:b/>
        </w:rPr>
        <w:t xml:space="preserve"> du :</w:t>
      </w:r>
    </w:p>
    <w:p w:rsidR="009A0792" w:rsidRPr="00CD2DBA" w:rsidRDefault="009A0792" w:rsidP="000E2181">
      <w:pPr>
        <w:jc w:val="center"/>
        <w:rPr>
          <w:b/>
        </w:rPr>
      </w:pPr>
    </w:p>
    <w:p w:rsidR="000E2181" w:rsidRPr="00CD2DBA" w:rsidRDefault="00FB6E96" w:rsidP="00FB6E96">
      <w:r w:rsidRPr="00CD2DBA">
        <w:rPr>
          <w:b/>
        </w:rPr>
        <w:t xml:space="preserve">Session juillet : </w:t>
      </w:r>
      <w:r w:rsidR="000E2181" w:rsidRPr="00CD2DBA">
        <w:rPr>
          <w:b/>
        </w:rPr>
        <w:t>D</w:t>
      </w:r>
      <w:r w:rsidR="00017C7A" w:rsidRPr="00CD2DBA">
        <w:t xml:space="preserve">U </w:t>
      </w:r>
      <w:r w:rsidR="00BC53D3" w:rsidRPr="00CD2DBA">
        <w:t>06</w:t>
      </w:r>
      <w:r w:rsidR="000E2181" w:rsidRPr="00CD2DBA">
        <w:t xml:space="preserve"> JUILLET</w:t>
      </w:r>
      <w:r w:rsidR="004E46E2" w:rsidRPr="00CD2DBA">
        <w:t xml:space="preserve"> AU </w:t>
      </w:r>
      <w:r w:rsidR="00BC53D3" w:rsidRPr="00CD2DBA">
        <w:t>31</w:t>
      </w:r>
      <w:r w:rsidR="00FB2001">
        <w:t xml:space="preserve"> JUILLET</w:t>
      </w:r>
    </w:p>
    <w:p w:rsidR="0080422E" w:rsidRPr="00CD2DBA" w:rsidRDefault="00FB6E96" w:rsidP="00FB6E96">
      <w:r w:rsidRPr="00CD2DBA">
        <w:rPr>
          <w:b/>
        </w:rPr>
        <w:t xml:space="preserve">Session août : </w:t>
      </w:r>
      <w:r w:rsidR="000E2181" w:rsidRPr="00CD2DBA">
        <w:rPr>
          <w:b/>
        </w:rPr>
        <w:t>D</w:t>
      </w:r>
      <w:r w:rsidR="000E2181" w:rsidRPr="00CD2DBA">
        <w:t xml:space="preserve">U </w:t>
      </w:r>
      <w:r w:rsidR="00FB2001">
        <w:t>03</w:t>
      </w:r>
      <w:r w:rsidR="000E2181" w:rsidRPr="00CD2DBA">
        <w:t xml:space="preserve"> AOÛT</w:t>
      </w:r>
      <w:r w:rsidR="004E46E2" w:rsidRPr="00CD2DBA">
        <w:t xml:space="preserve"> AU </w:t>
      </w:r>
      <w:r w:rsidR="00017C7A" w:rsidRPr="00CD2DBA">
        <w:t>3</w:t>
      </w:r>
      <w:r w:rsidR="00FB2001">
        <w:t>1</w:t>
      </w:r>
      <w:r w:rsidR="00017C7A" w:rsidRPr="00CD2DBA">
        <w:t xml:space="preserve"> AOUT</w:t>
      </w:r>
    </w:p>
    <w:p w:rsidR="002F2498" w:rsidRPr="00CD2DBA" w:rsidRDefault="002F2498" w:rsidP="0080422E">
      <w:pPr>
        <w:jc w:val="both"/>
      </w:pPr>
    </w:p>
    <w:p w:rsidR="0080422E" w:rsidRPr="00CD2DBA" w:rsidRDefault="0080422E" w:rsidP="0080422E">
      <w:pPr>
        <w:jc w:val="both"/>
      </w:pPr>
    </w:p>
    <w:p w:rsidR="00DC6F02" w:rsidRPr="00CD2DBA" w:rsidRDefault="002D4413" w:rsidP="00FB6E96">
      <w:pPr>
        <w:rPr>
          <w:b/>
        </w:rPr>
      </w:pPr>
      <w:r>
        <w:rPr>
          <w:b/>
        </w:rPr>
        <w:t xml:space="preserve">      </w:t>
      </w:r>
      <w:r w:rsidR="002F2498" w:rsidRPr="00CD2DBA">
        <w:rPr>
          <w:b/>
        </w:rPr>
        <w:t xml:space="preserve">JUILLET </w:t>
      </w:r>
      <w:r w:rsidR="002F2498" w:rsidRPr="00CD2DBA">
        <w:t xml:space="preserve">                                       </w:t>
      </w:r>
      <w:r w:rsidR="002F2498" w:rsidRPr="00CD2DBA">
        <w:rPr>
          <w:b/>
        </w:rPr>
        <w:t>AO</w:t>
      </w:r>
      <w:r w:rsidR="006F713A" w:rsidRPr="00CD2DBA">
        <w:rPr>
          <w:b/>
        </w:rPr>
        <w:t>Û</w:t>
      </w:r>
      <w:r w:rsidR="002F2498" w:rsidRPr="00CD2DBA">
        <w:rPr>
          <w:b/>
        </w:rPr>
        <w:t>T</w:t>
      </w:r>
    </w:p>
    <w:p w:rsidR="004E46E2" w:rsidRDefault="00694885" w:rsidP="002D4413">
      <w:pPr>
        <w:ind w:left="2694" w:right="-229" w:hanging="2836"/>
      </w:pPr>
      <w:r w:rsidRPr="00CD2DBA">
        <w:t>Romain</w:t>
      </w:r>
      <w:r w:rsidR="006C5592" w:rsidRPr="006C5592">
        <w:t xml:space="preserve"> </w:t>
      </w:r>
      <w:proofErr w:type="spellStart"/>
      <w:proofErr w:type="gramStart"/>
      <w:r w:rsidR="006C5592" w:rsidRPr="00CD2DBA">
        <w:t>Juliat</w:t>
      </w:r>
      <w:proofErr w:type="spellEnd"/>
      <w:r w:rsidR="006C5592">
        <w:t xml:space="preserve"> </w:t>
      </w:r>
      <w:r w:rsidRPr="00CD2DBA">
        <w:t xml:space="preserve"> </w:t>
      </w:r>
      <w:r w:rsidR="002D4413">
        <w:t>(</w:t>
      </w:r>
      <w:proofErr w:type="gramEnd"/>
      <w:r w:rsidRPr="00CD2DBA">
        <w:t>directeur</w:t>
      </w:r>
      <w:r w:rsidR="002D4413">
        <w:t>)</w:t>
      </w:r>
      <w:r w:rsidRPr="00CD2DBA">
        <w:rPr>
          <w:b/>
        </w:rPr>
        <w:t xml:space="preserve"> </w:t>
      </w:r>
      <w:r w:rsidR="002D4413">
        <w:rPr>
          <w:b/>
        </w:rPr>
        <w:t xml:space="preserve">       </w:t>
      </w:r>
      <w:r w:rsidRPr="00CD2DBA">
        <w:t>Amandine</w:t>
      </w:r>
      <w:r w:rsidR="006C5592" w:rsidRPr="00CD2DBA">
        <w:rPr>
          <w:b/>
        </w:rPr>
        <w:t xml:space="preserve"> </w:t>
      </w:r>
      <w:proofErr w:type="spellStart"/>
      <w:r w:rsidR="006C5592" w:rsidRPr="00CD2DBA">
        <w:t>Sontre</w:t>
      </w:r>
      <w:proofErr w:type="spellEnd"/>
      <w:r w:rsidR="006C5592">
        <w:t xml:space="preserve"> </w:t>
      </w:r>
      <w:r w:rsidR="002D4413">
        <w:t>(di</w:t>
      </w:r>
      <w:r w:rsidRPr="00CD2DBA">
        <w:t>rectrice</w:t>
      </w:r>
      <w:r w:rsidR="002D4413">
        <w:t>)</w:t>
      </w:r>
    </w:p>
    <w:p w:rsidR="006C5592" w:rsidRPr="002D4413" w:rsidRDefault="006C5592" w:rsidP="006C5592">
      <w:pPr>
        <w:ind w:left="-284"/>
      </w:pPr>
      <w:r w:rsidRPr="002D4413">
        <w:t xml:space="preserve">  Charlotte Bourdeau EJE</w:t>
      </w:r>
      <w:r w:rsidR="002D4413">
        <w:tab/>
        <w:t xml:space="preserve">Axelle </w:t>
      </w:r>
      <w:proofErr w:type="gramStart"/>
      <w:r w:rsidR="002D4413">
        <w:t>Vie  (</w:t>
      </w:r>
      <w:proofErr w:type="gramEnd"/>
      <w:r w:rsidR="002D4413">
        <w:t>EJE)</w:t>
      </w:r>
    </w:p>
    <w:p w:rsidR="00FB6E96" w:rsidRPr="00CD2DBA" w:rsidRDefault="00FB6E96" w:rsidP="00FB6E96">
      <w:pPr>
        <w:rPr>
          <w:b/>
        </w:rPr>
      </w:pPr>
    </w:p>
    <w:p w:rsidR="000E2181" w:rsidRPr="00CD2DBA" w:rsidRDefault="009A0792" w:rsidP="000E2181">
      <w:pPr>
        <w:jc w:val="center"/>
      </w:pPr>
      <w:r w:rsidRPr="00CD2DBA">
        <w:t>Ce groupe</w:t>
      </w:r>
      <w:r w:rsidR="000E2181" w:rsidRPr="00CD2DBA">
        <w:t xml:space="preserve"> est ouvert</w:t>
      </w:r>
      <w:r w:rsidRPr="00CD2DBA">
        <w:t xml:space="preserve"> uniquement aux enfants (né</w:t>
      </w:r>
      <w:r w:rsidR="002D4413">
        <w:t>s</w:t>
      </w:r>
      <w:r w:rsidRPr="00CD2DBA">
        <w:t xml:space="preserve"> en 201</w:t>
      </w:r>
      <w:r w:rsidR="00694885" w:rsidRPr="00CD2DBA">
        <w:t>7</w:t>
      </w:r>
      <w:r w:rsidRPr="00CD2DBA">
        <w:t xml:space="preserve">) </w:t>
      </w:r>
      <w:r w:rsidR="000E2181" w:rsidRPr="00CD2DBA">
        <w:t xml:space="preserve">scolarisés pour la première fois à la rentrée </w:t>
      </w:r>
      <w:r w:rsidR="00313435" w:rsidRPr="00CD2DBA">
        <w:t>scolaire 20</w:t>
      </w:r>
      <w:r w:rsidR="00694885" w:rsidRPr="00CD2DBA">
        <w:t>20</w:t>
      </w:r>
      <w:r w:rsidR="00017C7A" w:rsidRPr="00CD2DBA">
        <w:t>-202</w:t>
      </w:r>
      <w:r w:rsidR="00694885" w:rsidRPr="00CD2DBA">
        <w:t>1</w:t>
      </w:r>
    </w:p>
    <w:p w:rsidR="00A75AFD" w:rsidRPr="00CD2DBA" w:rsidRDefault="00A75AFD" w:rsidP="000E2181">
      <w:pPr>
        <w:jc w:val="center"/>
      </w:pPr>
      <w:bookmarkStart w:id="0" w:name="_GoBack"/>
      <w:bookmarkEnd w:id="0"/>
    </w:p>
    <w:p w:rsidR="000E2181" w:rsidRPr="00CD2DBA" w:rsidRDefault="000E2181" w:rsidP="00694885">
      <w:pPr>
        <w:jc w:val="center"/>
        <w:rPr>
          <w:b/>
          <w:color w:val="008000"/>
        </w:rPr>
      </w:pPr>
      <w:r w:rsidRPr="00CD2DBA">
        <w:rPr>
          <w:b/>
          <w:color w:val="008000"/>
        </w:rPr>
        <w:t>Une inscription préalab</w:t>
      </w:r>
      <w:r w:rsidR="0088156D" w:rsidRPr="00CD2DBA">
        <w:rPr>
          <w:b/>
          <w:color w:val="008000"/>
        </w:rPr>
        <w:t>le à la mairie est obligatoire via les coupons réponse distribué</w:t>
      </w:r>
      <w:r w:rsidR="009525BD" w:rsidRPr="00CD2DBA">
        <w:rPr>
          <w:b/>
          <w:color w:val="008000"/>
        </w:rPr>
        <w:t>s</w:t>
      </w:r>
      <w:r w:rsidR="0088156D" w:rsidRPr="00CD2DBA">
        <w:rPr>
          <w:b/>
          <w:color w:val="008000"/>
        </w:rPr>
        <w:t xml:space="preserve">, à remettre </w:t>
      </w:r>
      <w:r w:rsidR="00694885" w:rsidRPr="00CD2DBA">
        <w:rPr>
          <w:b/>
          <w:color w:val="008000"/>
        </w:rPr>
        <w:t>la semaine précèdent la présence de l’enfant.</w:t>
      </w:r>
    </w:p>
    <w:p w:rsidR="009A0792" w:rsidRPr="00CD2DBA" w:rsidRDefault="009A0792" w:rsidP="00A24E69">
      <w:pPr>
        <w:jc w:val="both"/>
        <w:rPr>
          <w:b/>
          <w:color w:val="008000"/>
        </w:rPr>
      </w:pPr>
    </w:p>
    <w:p w:rsidR="00A24E69" w:rsidRPr="00CD2DBA" w:rsidRDefault="00A24E69" w:rsidP="00AD6841">
      <w:pPr>
        <w:jc w:val="center"/>
        <w:rPr>
          <w:b/>
        </w:rPr>
      </w:pPr>
    </w:p>
    <w:p w:rsidR="000E2181" w:rsidRPr="00CD2DBA" w:rsidRDefault="000E2181" w:rsidP="00AD6841">
      <w:pPr>
        <w:jc w:val="center"/>
        <w:rPr>
          <w:b/>
        </w:rPr>
      </w:pPr>
      <w:r w:rsidRPr="00CD2DBA">
        <w:rPr>
          <w:b/>
        </w:rPr>
        <w:t>Horaires d’accueil :</w:t>
      </w:r>
    </w:p>
    <w:p w:rsidR="000E2181" w:rsidRPr="00CD2DBA" w:rsidRDefault="000E2181" w:rsidP="000E2181"/>
    <w:p w:rsidR="000E2181" w:rsidRPr="00CD2DBA" w:rsidRDefault="00A40DF2" w:rsidP="00E51770">
      <w:pPr>
        <w:numPr>
          <w:ilvl w:val="0"/>
          <w:numId w:val="6"/>
        </w:numPr>
        <w:jc w:val="center"/>
      </w:pPr>
      <w:r w:rsidRPr="00CD2DBA">
        <w:rPr>
          <w:b/>
        </w:rPr>
        <w:t>A</w:t>
      </w:r>
      <w:r w:rsidR="00E51770" w:rsidRPr="00CD2DBA">
        <w:t xml:space="preserve">ccueil des enfants : </w:t>
      </w:r>
      <w:r w:rsidR="000234F7" w:rsidRPr="00CD2DBA">
        <w:t>7h30 à 9h30</w:t>
      </w:r>
    </w:p>
    <w:p w:rsidR="001C45C7" w:rsidRPr="00CD2DBA" w:rsidRDefault="00A40DF2" w:rsidP="006F713A">
      <w:pPr>
        <w:numPr>
          <w:ilvl w:val="0"/>
          <w:numId w:val="6"/>
        </w:numPr>
        <w:jc w:val="center"/>
      </w:pPr>
      <w:r w:rsidRPr="00CD2DBA">
        <w:rPr>
          <w:b/>
        </w:rPr>
        <w:t>D</w:t>
      </w:r>
      <w:r w:rsidR="00E51770" w:rsidRPr="00CD2DBA">
        <w:t xml:space="preserve">épart des enfants : </w:t>
      </w:r>
      <w:r w:rsidR="001C45C7" w:rsidRPr="00CD2DBA">
        <w:t>1</w:t>
      </w:r>
      <w:r w:rsidR="00694885" w:rsidRPr="00CD2DBA">
        <w:t>7h00</w:t>
      </w:r>
      <w:r w:rsidR="001C45C7" w:rsidRPr="00CD2DBA">
        <w:t xml:space="preserve"> à 1</w:t>
      </w:r>
      <w:r w:rsidR="004E46E2" w:rsidRPr="00CD2DBA">
        <w:t>9h00</w:t>
      </w:r>
      <w:r w:rsidR="00AD6841" w:rsidRPr="00CD2DBA">
        <w:t xml:space="preserve"> </w:t>
      </w:r>
    </w:p>
    <w:p w:rsidR="006F713A" w:rsidRPr="00CD2DBA" w:rsidRDefault="006F713A" w:rsidP="006F713A"/>
    <w:p w:rsidR="00A24E69" w:rsidRPr="00CD2DBA" w:rsidRDefault="00A24E69" w:rsidP="006F713A"/>
    <w:p w:rsidR="001C45C7" w:rsidRPr="00CD2DBA" w:rsidRDefault="001C45C7" w:rsidP="00AD6841">
      <w:pPr>
        <w:jc w:val="center"/>
        <w:rPr>
          <w:b/>
        </w:rPr>
      </w:pPr>
      <w:r w:rsidRPr="00CD2DBA">
        <w:rPr>
          <w:b/>
        </w:rPr>
        <w:t xml:space="preserve">Un accueil à la </w:t>
      </w:r>
      <w:r w:rsidR="00313435" w:rsidRPr="00CD2DBA">
        <w:rPr>
          <w:b/>
        </w:rPr>
        <w:t>demi-journée</w:t>
      </w:r>
      <w:r w:rsidR="009A0792" w:rsidRPr="00CD2DBA">
        <w:rPr>
          <w:b/>
        </w:rPr>
        <w:t>, avec repas,</w:t>
      </w:r>
      <w:r w:rsidRPr="00CD2DBA">
        <w:rPr>
          <w:b/>
        </w:rPr>
        <w:t xml:space="preserve"> est également possible :</w:t>
      </w:r>
    </w:p>
    <w:p w:rsidR="00150DC6" w:rsidRPr="00CD2DBA" w:rsidRDefault="00150DC6" w:rsidP="00AD6841">
      <w:pPr>
        <w:jc w:val="center"/>
      </w:pPr>
    </w:p>
    <w:p w:rsidR="00F1794A" w:rsidRPr="00CD2DBA" w:rsidRDefault="00F1794A" w:rsidP="00F1794A">
      <w:pPr>
        <w:numPr>
          <w:ilvl w:val="0"/>
          <w:numId w:val="10"/>
        </w:numPr>
        <w:jc w:val="center"/>
      </w:pPr>
      <w:r w:rsidRPr="00CD2DBA">
        <w:t xml:space="preserve">De 7h30 à 13h30 </w:t>
      </w:r>
    </w:p>
    <w:p w:rsidR="00694885" w:rsidRPr="00CD2DBA" w:rsidRDefault="00694885" w:rsidP="00F1794A">
      <w:pPr>
        <w:numPr>
          <w:ilvl w:val="0"/>
          <w:numId w:val="10"/>
        </w:numPr>
        <w:jc w:val="center"/>
      </w:pPr>
      <w:r w:rsidRPr="00CD2DBA">
        <w:t>De 11h30 à 19h00</w:t>
      </w:r>
    </w:p>
    <w:p w:rsidR="00F1794A" w:rsidRPr="00CD2DBA" w:rsidRDefault="00F1794A" w:rsidP="00694885">
      <w:pPr>
        <w:ind w:left="720"/>
      </w:pPr>
    </w:p>
    <w:p w:rsidR="00A24E69" w:rsidRPr="00CD2DBA" w:rsidRDefault="00A24E69" w:rsidP="00A24E69"/>
    <w:p w:rsidR="00E80915" w:rsidRDefault="00E80915" w:rsidP="00A24E69">
      <w:pPr>
        <w:rPr>
          <w:b/>
        </w:rPr>
      </w:pPr>
    </w:p>
    <w:p w:rsidR="00FB2001" w:rsidRDefault="00FB2001" w:rsidP="00A24E69">
      <w:pPr>
        <w:rPr>
          <w:b/>
        </w:rPr>
      </w:pPr>
    </w:p>
    <w:p w:rsidR="00FB2001" w:rsidRPr="00CD2DBA" w:rsidRDefault="00FB2001" w:rsidP="00A24E69">
      <w:pPr>
        <w:rPr>
          <w:b/>
        </w:rPr>
      </w:pPr>
    </w:p>
    <w:p w:rsidR="002F2498" w:rsidRPr="00CD2DBA" w:rsidRDefault="002F2498" w:rsidP="00BE1A7F">
      <w:pPr>
        <w:jc w:val="center"/>
      </w:pPr>
    </w:p>
    <w:p w:rsidR="002F2498" w:rsidRDefault="002F2498" w:rsidP="00BE1A7F">
      <w:pPr>
        <w:jc w:val="center"/>
        <w:rPr>
          <w:b/>
          <w:color w:val="4F6228" w:themeColor="accent3" w:themeShade="80"/>
        </w:rPr>
      </w:pPr>
      <w:r w:rsidRPr="00FB2001">
        <w:rPr>
          <w:b/>
          <w:color w:val="4F6228" w:themeColor="accent3" w:themeShade="80"/>
        </w:rPr>
        <w:lastRenderedPageBreak/>
        <w:t>LE MATIN</w:t>
      </w:r>
    </w:p>
    <w:p w:rsidR="002D4413" w:rsidRPr="00FB2001" w:rsidRDefault="002D4413" w:rsidP="00BE1A7F">
      <w:pPr>
        <w:jc w:val="center"/>
        <w:rPr>
          <w:b/>
          <w:color w:val="4F6228" w:themeColor="accent3" w:themeShade="80"/>
        </w:rPr>
      </w:pPr>
    </w:p>
    <w:p w:rsidR="002F2498" w:rsidRPr="00CD2DBA" w:rsidRDefault="00A40DF2" w:rsidP="00A24E69">
      <w:pPr>
        <w:rPr>
          <w:b/>
          <w:color w:val="008000"/>
          <w:u w:val="single"/>
        </w:rPr>
      </w:pPr>
      <w:r w:rsidRPr="00CD2DBA">
        <w:rPr>
          <w:b/>
          <w:color w:val="008000"/>
          <w:u w:val="single"/>
        </w:rPr>
        <w:t>7H30 – 9</w:t>
      </w:r>
      <w:r w:rsidR="00E26C68" w:rsidRPr="00CD2DBA">
        <w:rPr>
          <w:b/>
          <w:color w:val="008000"/>
          <w:u w:val="single"/>
        </w:rPr>
        <w:t>h</w:t>
      </w:r>
      <w:r w:rsidRPr="00CD2DBA">
        <w:rPr>
          <w:b/>
          <w:color w:val="008000"/>
          <w:u w:val="single"/>
        </w:rPr>
        <w:t>30</w:t>
      </w:r>
      <w:r w:rsidR="00E26C68" w:rsidRPr="00CD2DBA">
        <w:rPr>
          <w:b/>
          <w:color w:val="008000"/>
          <w:u w:val="single"/>
        </w:rPr>
        <w:t> : accueil des enfants</w:t>
      </w:r>
    </w:p>
    <w:p w:rsidR="00A75AFD" w:rsidRPr="00CD2DBA" w:rsidRDefault="00A75AFD" w:rsidP="002F2498">
      <w:pPr>
        <w:rPr>
          <w:b/>
          <w:color w:val="008000"/>
          <w:u w:val="single"/>
        </w:rPr>
      </w:pPr>
    </w:p>
    <w:p w:rsidR="00E26C68" w:rsidRPr="00CD2DBA" w:rsidRDefault="00E26C68" w:rsidP="004C527D">
      <w:pPr>
        <w:jc w:val="both"/>
      </w:pPr>
      <w:r w:rsidRPr="00CD2DBA">
        <w:rPr>
          <w:b/>
        </w:rPr>
        <w:t>À</w:t>
      </w:r>
      <w:r w:rsidRPr="00CD2DBA">
        <w:t xml:space="preserve"> leur arrivée,</w:t>
      </w:r>
      <w:r w:rsidR="0088156D" w:rsidRPr="00CD2DBA">
        <w:t xml:space="preserve"> un animateur</w:t>
      </w:r>
      <w:r w:rsidR="002C4CB7" w:rsidRPr="00CD2DBA">
        <w:t xml:space="preserve"> </w:t>
      </w:r>
      <w:r w:rsidR="0088156D" w:rsidRPr="00CD2DBA">
        <w:t>accuei</w:t>
      </w:r>
      <w:r w:rsidR="00A24E69" w:rsidRPr="00CD2DBA">
        <w:t>l</w:t>
      </w:r>
      <w:r w:rsidR="0088156D" w:rsidRPr="00CD2DBA">
        <w:t>l</w:t>
      </w:r>
      <w:r w:rsidR="00A24E69" w:rsidRPr="00CD2DBA">
        <w:t>e</w:t>
      </w:r>
      <w:r w:rsidRPr="00CD2DBA">
        <w:t xml:space="preserve"> chaque enfant </w:t>
      </w:r>
      <w:r w:rsidR="00CD2DBA">
        <w:t xml:space="preserve">de manière individuelle et l’invite à rejoindre l’espace de jeux mis à disposition. </w:t>
      </w:r>
      <w:r w:rsidR="0080422E" w:rsidRPr="00CD2DBA">
        <w:t>Les parents sont invités à nous communiquer toutes les informations nécessaires au bon déroulement de la journée de leur enfant.</w:t>
      </w:r>
      <w:r w:rsidR="00FB2001">
        <w:t xml:space="preserve"> A préciser pour les enfants présentant une particularité (santé, PAI).</w:t>
      </w:r>
    </w:p>
    <w:p w:rsidR="00E26C68" w:rsidRPr="00CD2DBA" w:rsidRDefault="00E26C68" w:rsidP="002F2498"/>
    <w:p w:rsidR="002D4413" w:rsidRDefault="00DF7E34" w:rsidP="00A24E69">
      <w:pPr>
        <w:jc w:val="both"/>
      </w:pPr>
      <w:r w:rsidRPr="00CD2DBA">
        <w:rPr>
          <w:b/>
        </w:rPr>
        <w:t>E</w:t>
      </w:r>
      <w:r w:rsidRPr="00CD2DBA">
        <w:t>nsuite, les enfants</w:t>
      </w:r>
      <w:r w:rsidR="00E51770" w:rsidRPr="00CD2DBA">
        <w:t xml:space="preserve"> sont réunis pour un temps </w:t>
      </w:r>
      <w:r w:rsidR="00E80915" w:rsidRPr="00CD2DBA">
        <w:t xml:space="preserve">de rassemblement permettant de proposer un temps commun avant les activités. </w:t>
      </w:r>
    </w:p>
    <w:p w:rsidR="004E46E2" w:rsidRPr="00CD2DBA" w:rsidRDefault="00E80915" w:rsidP="00A24E69">
      <w:pPr>
        <w:jc w:val="both"/>
      </w:pPr>
      <w:r w:rsidRPr="00CD2DBA">
        <w:t>S’y dérouleront différents chants et histoires.</w:t>
      </w:r>
      <w:r w:rsidR="00A40DF2" w:rsidRPr="00CD2DBA">
        <w:t xml:space="preserve"> </w:t>
      </w:r>
    </w:p>
    <w:p w:rsidR="004E46E2" w:rsidRPr="00CD2DBA" w:rsidRDefault="004E46E2" w:rsidP="00150DC6"/>
    <w:p w:rsidR="00E26C68" w:rsidRPr="00CD2DBA" w:rsidRDefault="00E26C68" w:rsidP="006A2E2C">
      <w:pPr>
        <w:jc w:val="center"/>
        <w:rPr>
          <w:b/>
          <w:color w:val="008000"/>
          <w:u w:val="single"/>
        </w:rPr>
      </w:pPr>
      <w:r w:rsidRPr="00CD2DBA">
        <w:rPr>
          <w:b/>
          <w:color w:val="008000"/>
          <w:u w:val="single"/>
        </w:rPr>
        <w:t>Les activités</w:t>
      </w:r>
    </w:p>
    <w:p w:rsidR="00A24E69" w:rsidRPr="00CD2DBA" w:rsidRDefault="00A24E69" w:rsidP="006A2E2C">
      <w:pPr>
        <w:jc w:val="center"/>
        <w:rPr>
          <w:b/>
          <w:color w:val="008000"/>
          <w:u w:val="single"/>
        </w:rPr>
      </w:pPr>
    </w:p>
    <w:p w:rsidR="00E26C68" w:rsidRPr="00CD2DBA" w:rsidRDefault="00A24E69" w:rsidP="00BE1A7F">
      <w:pPr>
        <w:jc w:val="center"/>
      </w:pPr>
      <w:r w:rsidRPr="00CD2DBA">
        <w:rPr>
          <w:noProof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3528695</wp:posOffset>
            </wp:positionH>
            <wp:positionV relativeFrom="page">
              <wp:posOffset>3218815</wp:posOffset>
            </wp:positionV>
            <wp:extent cx="523875" cy="779780"/>
            <wp:effectExtent l="0" t="0" r="9525" b="1270"/>
            <wp:wrapNone/>
            <wp:docPr id="4" name="Image 4" descr="MC90023289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232892[1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527D" w:rsidRPr="00CD2DBA" w:rsidRDefault="00E26C68" w:rsidP="004C527D">
      <w:pPr>
        <w:jc w:val="both"/>
      </w:pPr>
      <w:r w:rsidRPr="00CD2DBA">
        <w:rPr>
          <w:b/>
        </w:rPr>
        <w:t>L</w:t>
      </w:r>
      <w:r w:rsidRPr="00CD2DBA">
        <w:t>’équipe proposera des activités</w:t>
      </w:r>
      <w:r w:rsidR="00E80915" w:rsidRPr="00CD2DBA">
        <w:t xml:space="preserve"> libres : motricité fine, peinture, modelage, transvasement, motricité globale, jeux collectifs, </w:t>
      </w:r>
      <w:r w:rsidR="00CD2DBA">
        <w:t>jeux extérieurs, parcours de motricit</w:t>
      </w:r>
      <w:r w:rsidR="00FB2001">
        <w:t>é.</w:t>
      </w:r>
    </w:p>
    <w:p w:rsidR="007F184C" w:rsidRDefault="007F184C" w:rsidP="00DC6F02">
      <w:pPr>
        <w:jc w:val="both"/>
      </w:pPr>
    </w:p>
    <w:p w:rsidR="00CD2DBA" w:rsidRPr="00CD2DBA" w:rsidRDefault="00CD2DBA" w:rsidP="00DC6F02">
      <w:pPr>
        <w:jc w:val="both"/>
      </w:pPr>
    </w:p>
    <w:p w:rsidR="009A0792" w:rsidRPr="00CD2DBA" w:rsidRDefault="009A0792" w:rsidP="00DC6F02">
      <w:pPr>
        <w:jc w:val="both"/>
      </w:pPr>
    </w:p>
    <w:p w:rsidR="006A2E2C" w:rsidRPr="00CD2DBA" w:rsidRDefault="006A2E2C" w:rsidP="006A2E2C">
      <w:pPr>
        <w:jc w:val="center"/>
        <w:rPr>
          <w:b/>
          <w:color w:val="008000"/>
          <w:u w:val="single"/>
        </w:rPr>
      </w:pPr>
      <w:r w:rsidRPr="00CD2DBA">
        <w:rPr>
          <w:b/>
          <w:color w:val="008000"/>
          <w:u w:val="single"/>
        </w:rPr>
        <w:t>Le déjeuner</w:t>
      </w:r>
    </w:p>
    <w:p w:rsidR="006A2E2C" w:rsidRPr="00CD2DBA" w:rsidRDefault="006A2E2C" w:rsidP="006A2E2C">
      <w:pPr>
        <w:jc w:val="center"/>
      </w:pPr>
    </w:p>
    <w:p w:rsidR="006A2E2C" w:rsidRPr="00CD2DBA" w:rsidRDefault="006A2E2C" w:rsidP="004C527D">
      <w:pPr>
        <w:jc w:val="both"/>
      </w:pPr>
      <w:r w:rsidRPr="00CD2DBA">
        <w:rPr>
          <w:b/>
        </w:rPr>
        <w:t>À</w:t>
      </w:r>
      <w:r w:rsidRPr="00CD2DBA">
        <w:t xml:space="preserve"> l’issue des activités du matin, à partir de 11h</w:t>
      </w:r>
      <w:r w:rsidR="00FB2001">
        <w:t>45</w:t>
      </w:r>
      <w:r w:rsidRPr="00CD2DBA">
        <w:t>, les enfants sont accompagnés aux toilettes et rejo</w:t>
      </w:r>
      <w:r w:rsidR="00F54B20" w:rsidRPr="00CD2DBA">
        <w:t xml:space="preserve">ignent </w:t>
      </w:r>
      <w:r w:rsidRPr="00CD2DBA">
        <w:t xml:space="preserve">la salle de restauration. Ils sont installés à table par </w:t>
      </w:r>
      <w:r w:rsidR="009A0792" w:rsidRPr="00CD2DBA">
        <w:t xml:space="preserve">petit </w:t>
      </w:r>
      <w:r w:rsidRPr="00CD2DBA">
        <w:t>groupe avec leurs animateurs.</w:t>
      </w:r>
    </w:p>
    <w:p w:rsidR="006A2E2C" w:rsidRDefault="006A2E2C" w:rsidP="006A2E2C"/>
    <w:p w:rsidR="006A2E2C" w:rsidRDefault="006A2E2C" w:rsidP="00BE1A7F">
      <w:pPr>
        <w:jc w:val="center"/>
        <w:rPr>
          <w:b/>
          <w:color w:val="4F6228" w:themeColor="accent3" w:themeShade="80"/>
          <w:u w:val="single"/>
        </w:rPr>
      </w:pPr>
      <w:r w:rsidRPr="00FB2001">
        <w:rPr>
          <w:b/>
          <w:color w:val="4F6228" w:themeColor="accent3" w:themeShade="80"/>
          <w:u w:val="single"/>
        </w:rPr>
        <w:lastRenderedPageBreak/>
        <w:t>L</w:t>
      </w:r>
      <w:r w:rsidR="00FB2001" w:rsidRPr="00FB2001">
        <w:rPr>
          <w:b/>
          <w:color w:val="4F6228" w:themeColor="accent3" w:themeShade="80"/>
          <w:u w:val="single"/>
        </w:rPr>
        <w:t>’après-midi</w:t>
      </w:r>
    </w:p>
    <w:p w:rsidR="002D4413" w:rsidRPr="00FB2001" w:rsidRDefault="002D4413" w:rsidP="00BE1A7F">
      <w:pPr>
        <w:jc w:val="center"/>
        <w:rPr>
          <w:b/>
          <w:color w:val="4F6228" w:themeColor="accent3" w:themeShade="80"/>
          <w:u w:val="single"/>
        </w:rPr>
      </w:pPr>
    </w:p>
    <w:p w:rsidR="006A2E2C" w:rsidRPr="00CD2DBA" w:rsidRDefault="00370257" w:rsidP="004C527D">
      <w:pPr>
        <w:jc w:val="both"/>
      </w:pPr>
      <w:r w:rsidRPr="00CD2DBA">
        <w:rPr>
          <w:b/>
          <w:color w:val="008000"/>
        </w:rPr>
        <w:t>13h</w:t>
      </w:r>
      <w:r w:rsidRPr="00CD2DBA">
        <w:t> :</w:t>
      </w:r>
      <w:r w:rsidR="006F2392" w:rsidRPr="00CD2DBA">
        <w:t xml:space="preserve"> </w:t>
      </w:r>
      <w:r w:rsidR="00D64D8F" w:rsidRPr="00CD2DBA">
        <w:rPr>
          <w:b/>
        </w:rPr>
        <w:t>A</w:t>
      </w:r>
      <w:r w:rsidR="006F2392" w:rsidRPr="00CD2DBA">
        <w:t>près un passage aux toilettes, un temps de repos est proposé à l’ensemble des enfants</w:t>
      </w:r>
      <w:r w:rsidR="0088156D" w:rsidRPr="00CD2DBA">
        <w:t>, le réveil se déroulera de façon échelonné</w:t>
      </w:r>
      <w:r w:rsidR="00FB2001">
        <w:t>e.</w:t>
      </w:r>
    </w:p>
    <w:p w:rsidR="006F2392" w:rsidRPr="00CD2DBA" w:rsidRDefault="006F713A" w:rsidP="004C527D">
      <w:pPr>
        <w:jc w:val="both"/>
      </w:pPr>
      <w:r w:rsidRPr="00CD2DBA">
        <w:t>Le</w:t>
      </w:r>
      <w:r w:rsidR="006F2392" w:rsidRPr="00CD2DBA">
        <w:t>s enfants</w:t>
      </w:r>
      <w:r w:rsidRPr="00CD2DBA">
        <w:t xml:space="preserve"> pourront ensuite </w:t>
      </w:r>
      <w:r w:rsidR="006F2392" w:rsidRPr="00CD2DBA">
        <w:t>pa</w:t>
      </w:r>
      <w:r w:rsidR="00D64D8F" w:rsidRPr="00CD2DBA">
        <w:t>rticiper aux activités</w:t>
      </w:r>
      <w:r w:rsidR="00FB2001">
        <w:t xml:space="preserve"> libres de l’après-midi.</w:t>
      </w:r>
    </w:p>
    <w:p w:rsidR="006F2392" w:rsidRPr="00CD2DBA" w:rsidRDefault="006F2392" w:rsidP="006F2392"/>
    <w:p w:rsidR="006F2392" w:rsidRPr="00CD2DBA" w:rsidRDefault="006F2392" w:rsidP="006F2392">
      <w:r w:rsidRPr="00CD2DBA">
        <w:rPr>
          <w:b/>
          <w:color w:val="008000"/>
        </w:rPr>
        <w:t>16h</w:t>
      </w:r>
      <w:r w:rsidR="00FB2001">
        <w:rPr>
          <w:b/>
          <w:color w:val="008000"/>
        </w:rPr>
        <w:t>00</w:t>
      </w:r>
      <w:r w:rsidRPr="00CD2DBA">
        <w:t xml:space="preserve"> : </w:t>
      </w:r>
      <w:r w:rsidR="00FB2001" w:rsidRPr="00FB2001">
        <w:t>Goûter</w:t>
      </w:r>
    </w:p>
    <w:p w:rsidR="006F2392" w:rsidRPr="00CD2DBA" w:rsidRDefault="006F2392" w:rsidP="006F2392"/>
    <w:p w:rsidR="006F2392" w:rsidRPr="00CD2DBA" w:rsidRDefault="006F2392" w:rsidP="006F2392">
      <w:r w:rsidRPr="00CD2DBA">
        <w:rPr>
          <w:b/>
          <w:color w:val="008000"/>
        </w:rPr>
        <w:t>1</w:t>
      </w:r>
      <w:r w:rsidR="00FB2001">
        <w:rPr>
          <w:b/>
          <w:color w:val="008000"/>
        </w:rPr>
        <w:t>7h00</w:t>
      </w:r>
      <w:r w:rsidRPr="00CD2DBA">
        <w:rPr>
          <w:b/>
          <w:color w:val="008000"/>
        </w:rPr>
        <w:t xml:space="preserve"> – 1</w:t>
      </w:r>
      <w:r w:rsidR="00BF44F0" w:rsidRPr="00CD2DBA">
        <w:rPr>
          <w:b/>
          <w:color w:val="008000"/>
        </w:rPr>
        <w:t>9h00</w:t>
      </w:r>
      <w:r w:rsidRPr="00CD2DBA">
        <w:t xml:space="preserve"> : </w:t>
      </w:r>
      <w:r w:rsidR="00D64D8F" w:rsidRPr="00CD2DBA">
        <w:rPr>
          <w:b/>
        </w:rPr>
        <w:t>A</w:t>
      </w:r>
      <w:r w:rsidR="00370257" w:rsidRPr="00CD2DBA">
        <w:t xml:space="preserve">ccueil des familles </w:t>
      </w:r>
    </w:p>
    <w:p w:rsidR="006F2392" w:rsidRDefault="006F2392" w:rsidP="006F2392"/>
    <w:p w:rsidR="002D4413" w:rsidRDefault="002D4413" w:rsidP="006F2392"/>
    <w:p w:rsidR="002D4413" w:rsidRPr="00CD2DBA" w:rsidRDefault="002D4413" w:rsidP="006F2392"/>
    <w:p w:rsidR="006F2392" w:rsidRPr="00CD2DBA" w:rsidRDefault="006F2392" w:rsidP="004C527D">
      <w:pPr>
        <w:jc w:val="both"/>
      </w:pPr>
      <w:r w:rsidRPr="00CD2DBA">
        <w:rPr>
          <w:b/>
        </w:rPr>
        <w:t>A</w:t>
      </w:r>
      <w:r w:rsidRPr="00CD2DBA">
        <w:t xml:space="preserve">fin de faciliter l’accueil de votre </w:t>
      </w:r>
      <w:r w:rsidR="009A0792" w:rsidRPr="00CD2DBA">
        <w:t>enfant, il est indispensable</w:t>
      </w:r>
      <w:r w:rsidRPr="00CD2DBA">
        <w:t xml:space="preserve"> vous apportiez</w:t>
      </w:r>
      <w:r w:rsidR="009A0792" w:rsidRPr="00CD2DBA">
        <w:t xml:space="preserve"> chaque jour</w:t>
      </w:r>
      <w:r w:rsidRPr="00CD2DBA">
        <w:t> :</w:t>
      </w:r>
    </w:p>
    <w:p w:rsidR="006F2392" w:rsidRPr="00CD2DBA" w:rsidRDefault="006F2392" w:rsidP="004C527D">
      <w:pPr>
        <w:numPr>
          <w:ilvl w:val="0"/>
          <w:numId w:val="5"/>
        </w:numPr>
        <w:jc w:val="both"/>
      </w:pPr>
      <w:r w:rsidRPr="00CD2DBA">
        <w:rPr>
          <w:b/>
        </w:rPr>
        <w:t>L</w:t>
      </w:r>
      <w:r w:rsidRPr="00CD2DBA">
        <w:t>e doudou (marqué au nom de l’enfant)</w:t>
      </w:r>
    </w:p>
    <w:p w:rsidR="006F2392" w:rsidRPr="00CD2DBA" w:rsidRDefault="006F2392" w:rsidP="004C527D">
      <w:pPr>
        <w:numPr>
          <w:ilvl w:val="0"/>
          <w:numId w:val="5"/>
        </w:numPr>
        <w:jc w:val="both"/>
      </w:pPr>
      <w:r w:rsidRPr="00CD2DBA">
        <w:rPr>
          <w:b/>
        </w:rPr>
        <w:t>U</w:t>
      </w:r>
      <w:r w:rsidRPr="00CD2DBA">
        <w:t xml:space="preserve">n sac de change complet (en prévoir </w:t>
      </w:r>
      <w:r w:rsidR="009A0792" w:rsidRPr="00CD2DBA">
        <w:t>plusieurs</w:t>
      </w:r>
      <w:r w:rsidR="00FB2001">
        <w:t>)</w:t>
      </w:r>
    </w:p>
    <w:p w:rsidR="006F2392" w:rsidRDefault="00370257" w:rsidP="004C527D">
      <w:pPr>
        <w:numPr>
          <w:ilvl w:val="0"/>
          <w:numId w:val="5"/>
        </w:numPr>
        <w:jc w:val="both"/>
      </w:pPr>
      <w:r w:rsidRPr="00CD2DBA">
        <w:rPr>
          <w:b/>
        </w:rPr>
        <w:t>U</w:t>
      </w:r>
      <w:r w:rsidRPr="00CD2DBA">
        <w:t>n chapeau ou une casquette, un maillot de bain, une</w:t>
      </w:r>
      <w:r w:rsidR="006F713A" w:rsidRPr="00CD2DBA">
        <w:t xml:space="preserve"> serviette, de la crème solaire</w:t>
      </w:r>
      <w:r w:rsidR="00FB2001">
        <w:t xml:space="preserve"> ainsi qu’une bouteille d’eau</w:t>
      </w:r>
      <w:r w:rsidR="006F713A" w:rsidRPr="00CD2DBA">
        <w:t>. En effet, dè</w:t>
      </w:r>
      <w:r w:rsidRPr="00CD2DBA">
        <w:t>s que la météo le permettra, nous installerons des jeux d’eaux dans la cour.</w:t>
      </w:r>
    </w:p>
    <w:p w:rsidR="00FB2001" w:rsidRDefault="00FB2001" w:rsidP="00FB2001">
      <w:pPr>
        <w:jc w:val="both"/>
      </w:pPr>
    </w:p>
    <w:p w:rsidR="00FB2001" w:rsidRDefault="00FB2001" w:rsidP="00FB2001">
      <w:pPr>
        <w:jc w:val="both"/>
      </w:pPr>
    </w:p>
    <w:p w:rsidR="00FB2001" w:rsidRDefault="00FB2001" w:rsidP="00FB2001">
      <w:pPr>
        <w:jc w:val="both"/>
      </w:pPr>
    </w:p>
    <w:p w:rsidR="00FB2001" w:rsidRPr="00CD2DBA" w:rsidRDefault="00FB2001" w:rsidP="00FB2001">
      <w:pPr>
        <w:jc w:val="both"/>
      </w:pPr>
    </w:p>
    <w:p w:rsidR="00982CCE" w:rsidRPr="00CD2DBA" w:rsidRDefault="00370257" w:rsidP="00370257">
      <w:pPr>
        <w:jc w:val="center"/>
        <w:rPr>
          <w:b/>
        </w:rPr>
      </w:pPr>
      <w:r w:rsidRPr="00CD2DBA">
        <w:rPr>
          <w:b/>
        </w:rPr>
        <w:t>Si vous souhaitez avoir des informations complémentaires, l’équipe pédagogique se tient à votre disposition.</w:t>
      </w:r>
      <w:r w:rsidR="006F713A" w:rsidRPr="00CD2DBA">
        <w:rPr>
          <w:b/>
        </w:rPr>
        <w:t xml:space="preserve"> </w:t>
      </w:r>
    </w:p>
    <w:p w:rsidR="00370257" w:rsidRPr="00CD2DBA" w:rsidRDefault="006F713A" w:rsidP="007F184C">
      <w:pPr>
        <w:jc w:val="center"/>
        <w:rPr>
          <w:b/>
        </w:rPr>
      </w:pPr>
      <w:r w:rsidRPr="00CD2DBA">
        <w:rPr>
          <w:b/>
        </w:rPr>
        <w:t>N’hésitez pas</w:t>
      </w:r>
      <w:r w:rsidR="00DF7E34" w:rsidRPr="00CD2DBA">
        <w:rPr>
          <w:b/>
        </w:rPr>
        <w:t> !</w:t>
      </w:r>
      <w:r w:rsidR="00A24E69" w:rsidRPr="00CD2DBA"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-490855</wp:posOffset>
            </wp:positionH>
            <wp:positionV relativeFrom="page">
              <wp:posOffset>6381750</wp:posOffset>
            </wp:positionV>
            <wp:extent cx="739140" cy="723900"/>
            <wp:effectExtent l="0" t="0" r="3810" b="0"/>
            <wp:wrapNone/>
            <wp:docPr id="2" name="Image 2" descr="G0503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05038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391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70257" w:rsidRPr="00CD2DBA" w:rsidSect="00691099">
      <w:pgSz w:w="8419" w:h="11906" w:orient="landscape" w:code="9"/>
      <w:pgMar w:top="1418" w:right="1418" w:bottom="1418" w:left="1418" w:header="709" w:footer="709" w:gutter="0"/>
      <w:pgBorders w:offsetFrom="page">
        <w:top w:val="single" w:sz="24" w:space="24" w:color="008000"/>
        <w:left w:val="single" w:sz="24" w:space="24" w:color="008000"/>
        <w:bottom w:val="single" w:sz="24" w:space="24" w:color="008000"/>
        <w:right w:val="single" w:sz="24" w:space="2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5E0" w:rsidRDefault="00E565E0" w:rsidP="009A0792">
      <w:r>
        <w:separator/>
      </w:r>
    </w:p>
  </w:endnote>
  <w:endnote w:type="continuationSeparator" w:id="0">
    <w:p w:rsidR="00E565E0" w:rsidRDefault="00E565E0" w:rsidP="009A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5E0" w:rsidRDefault="00E565E0" w:rsidP="009A0792">
      <w:r>
        <w:separator/>
      </w:r>
    </w:p>
  </w:footnote>
  <w:footnote w:type="continuationSeparator" w:id="0">
    <w:p w:rsidR="00E565E0" w:rsidRDefault="00E565E0" w:rsidP="009A0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A75A9"/>
    <w:multiLevelType w:val="hybridMultilevel"/>
    <w:tmpl w:val="3DD0D94E"/>
    <w:lvl w:ilvl="0" w:tplc="66008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48B7"/>
    <w:multiLevelType w:val="hybridMultilevel"/>
    <w:tmpl w:val="9CAE58A8"/>
    <w:lvl w:ilvl="0" w:tplc="66008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C57A1"/>
    <w:multiLevelType w:val="hybridMultilevel"/>
    <w:tmpl w:val="E424CEAA"/>
    <w:lvl w:ilvl="0" w:tplc="66008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5337D"/>
    <w:multiLevelType w:val="hybridMultilevel"/>
    <w:tmpl w:val="FFCE2E72"/>
    <w:lvl w:ilvl="0" w:tplc="66008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A00E4"/>
    <w:multiLevelType w:val="multilevel"/>
    <w:tmpl w:val="6E04EF32"/>
    <w:lvl w:ilvl="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87C66"/>
    <w:multiLevelType w:val="hybridMultilevel"/>
    <w:tmpl w:val="6E04EF32"/>
    <w:lvl w:ilvl="0" w:tplc="6F128E1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E0A3D"/>
    <w:multiLevelType w:val="hybridMultilevel"/>
    <w:tmpl w:val="76FAF62E"/>
    <w:lvl w:ilvl="0" w:tplc="66008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84017"/>
    <w:multiLevelType w:val="hybridMultilevel"/>
    <w:tmpl w:val="CFBE4158"/>
    <w:lvl w:ilvl="0" w:tplc="FC8E89DE">
      <w:start w:val="1"/>
      <w:numFmt w:val="bullet"/>
      <w:lvlText w:val="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C1FA1"/>
    <w:multiLevelType w:val="hybridMultilevel"/>
    <w:tmpl w:val="544C6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907FD"/>
    <w:multiLevelType w:val="hybridMultilevel"/>
    <w:tmpl w:val="49B04D96"/>
    <w:lvl w:ilvl="0" w:tplc="826023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81"/>
    <w:rsid w:val="00017C7A"/>
    <w:rsid w:val="000234F7"/>
    <w:rsid w:val="000E2181"/>
    <w:rsid w:val="00127B04"/>
    <w:rsid w:val="00150DC6"/>
    <w:rsid w:val="001C27B7"/>
    <w:rsid w:val="001C45C7"/>
    <w:rsid w:val="002C4CB7"/>
    <w:rsid w:val="002D4413"/>
    <w:rsid w:val="002F2498"/>
    <w:rsid w:val="00313435"/>
    <w:rsid w:val="00370257"/>
    <w:rsid w:val="003D5827"/>
    <w:rsid w:val="004115B7"/>
    <w:rsid w:val="00456BEC"/>
    <w:rsid w:val="0047590D"/>
    <w:rsid w:val="004C527D"/>
    <w:rsid w:val="004D0A91"/>
    <w:rsid w:val="004E46E2"/>
    <w:rsid w:val="004F4E21"/>
    <w:rsid w:val="00566404"/>
    <w:rsid w:val="006047F9"/>
    <w:rsid w:val="0064179B"/>
    <w:rsid w:val="00691099"/>
    <w:rsid w:val="00694885"/>
    <w:rsid w:val="006A2E2C"/>
    <w:rsid w:val="006C5592"/>
    <w:rsid w:val="006E2113"/>
    <w:rsid w:val="006F2392"/>
    <w:rsid w:val="006F713A"/>
    <w:rsid w:val="0077698A"/>
    <w:rsid w:val="007F184C"/>
    <w:rsid w:val="0080422E"/>
    <w:rsid w:val="0082620F"/>
    <w:rsid w:val="0088156D"/>
    <w:rsid w:val="009129EC"/>
    <w:rsid w:val="00943F64"/>
    <w:rsid w:val="009525BD"/>
    <w:rsid w:val="00982CCE"/>
    <w:rsid w:val="009A0792"/>
    <w:rsid w:val="00A24E69"/>
    <w:rsid w:val="00A40DF2"/>
    <w:rsid w:val="00A75AFD"/>
    <w:rsid w:val="00AD6841"/>
    <w:rsid w:val="00BC1FFD"/>
    <w:rsid w:val="00BC53D3"/>
    <w:rsid w:val="00BE1A7F"/>
    <w:rsid w:val="00BF44F0"/>
    <w:rsid w:val="00C8292E"/>
    <w:rsid w:val="00CD2DBA"/>
    <w:rsid w:val="00D074B9"/>
    <w:rsid w:val="00D17704"/>
    <w:rsid w:val="00D568B5"/>
    <w:rsid w:val="00D64D8F"/>
    <w:rsid w:val="00D7723F"/>
    <w:rsid w:val="00DC6F02"/>
    <w:rsid w:val="00DF7E34"/>
    <w:rsid w:val="00E26C68"/>
    <w:rsid w:val="00E51770"/>
    <w:rsid w:val="00E565E0"/>
    <w:rsid w:val="00E80915"/>
    <w:rsid w:val="00ED1418"/>
    <w:rsid w:val="00F01E44"/>
    <w:rsid w:val="00F1794A"/>
    <w:rsid w:val="00F2289F"/>
    <w:rsid w:val="00F54397"/>
    <w:rsid w:val="00F54B20"/>
    <w:rsid w:val="00F80E60"/>
    <w:rsid w:val="00FB2001"/>
    <w:rsid w:val="00FB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3014B"/>
  <w15:docId w15:val="{1404C77A-ECE0-4FD9-BAC7-172CBF20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27B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C527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9A07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A0792"/>
    <w:rPr>
      <w:sz w:val="24"/>
      <w:szCs w:val="24"/>
    </w:rPr>
  </w:style>
  <w:style w:type="paragraph" w:styleId="Pieddepage">
    <w:name w:val="footer"/>
    <w:basedOn w:val="Normal"/>
    <w:link w:val="PieddepageCar"/>
    <w:rsid w:val="009A07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A07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866FC-FD88-4E16-8427-4387B9BD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JARDIN D’ENFANTS 2011…</vt:lpstr>
    </vt:vector>
  </TitlesOfParts>
  <Company>clsh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JARDIN D’ENFANTS 2011…</dc:title>
  <dc:creator>HAMDI Sidi</dc:creator>
  <cp:lastModifiedBy>JULIAT Romain</cp:lastModifiedBy>
  <cp:revision>4</cp:revision>
  <cp:lastPrinted>2020-06-22T09:43:00Z</cp:lastPrinted>
  <dcterms:created xsi:type="dcterms:W3CDTF">2020-06-17T09:55:00Z</dcterms:created>
  <dcterms:modified xsi:type="dcterms:W3CDTF">2020-06-22T12:18:00Z</dcterms:modified>
</cp:coreProperties>
</file>